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BA3" w:rsidRDefault="00844BA3" w:rsidP="00844BA3">
      <w:pPr>
        <w:pStyle w:val="1"/>
      </w:pPr>
      <w:bookmarkStart w:id="0" w:name="_Toc375071055"/>
      <w:bookmarkStart w:id="1" w:name="_Toc388967375"/>
      <w:bookmarkStart w:id="2" w:name="_Toc389724223"/>
      <w:bookmarkStart w:id="3" w:name="_Toc392747406"/>
      <w:bookmarkEnd w:id="0"/>
      <w:r>
        <w:t>DISMAN-TRACEROUTE-MIB</w:t>
      </w:r>
      <w:bookmarkEnd w:id="1"/>
      <w:bookmarkEnd w:id="2"/>
      <w:bookmarkEnd w:id="3"/>
    </w:p>
    <w:p w:rsidR="00844BA3" w:rsidRDefault="00844BA3" w:rsidP="00844BA3">
      <w:r>
        <w:t>本节介绍</w:t>
      </w:r>
      <w:r>
        <w:t>DISMAN-TRACEROUTE-MIB</w:t>
      </w:r>
      <w:r>
        <w:t>模块输出的告警信息。</w:t>
      </w:r>
    </w:p>
    <w:p w:rsidR="00844BA3" w:rsidRDefault="00844BA3" w:rsidP="00844BA3">
      <w:pPr>
        <w:pStyle w:val="3"/>
      </w:pPr>
      <w:bookmarkStart w:id="4" w:name="_Toc388967376"/>
      <w:bookmarkStart w:id="5" w:name="_Toc389724224"/>
      <w:bookmarkStart w:id="6" w:name="_Toc392747407"/>
      <w:r>
        <w:t>traceRoutePathChange</w:t>
      </w:r>
      <w:bookmarkEnd w:id="4"/>
      <w:bookmarkEnd w:id="5"/>
      <w:bookmarkEnd w:id="6"/>
    </w:p>
    <w:p w:rsidR="00844BA3" w:rsidRDefault="00844BA3" w:rsidP="00844B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44BA3" w:rsidRPr="00B1156A" w:rsidTr="00705440">
        <w:trPr>
          <w:cnfStyle w:val="100000000000"/>
          <w:cantSplit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Text"/>
            </w:pPr>
            <w:r>
              <w:t>1.3.6.1.2.1.81.0.1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t>rfc4560-disman-traceroute.mib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844BA3" w:rsidRPr="004A63E0" w:rsidRDefault="00844BA3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t>-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【描述】</w:t>
      </w:r>
    </w:p>
    <w:p w:rsidR="00CE1A4B" w:rsidRDefault="00CE1A4B" w:rsidP="00CE1A4B">
      <w:r>
        <w:rPr>
          <w:rFonts w:hint="eastAsia"/>
        </w:rPr>
        <w:t>该告警表明当前</w:t>
      </w:r>
      <w:r>
        <w:t>traceroute</w:t>
      </w:r>
      <w:r>
        <w:rPr>
          <w:rFonts w:hint="eastAsia"/>
        </w:rPr>
        <w:t xml:space="preserve"> </w:t>
      </w:r>
      <w:r>
        <w:rPr>
          <w:rFonts w:hint="eastAsia"/>
        </w:rPr>
        <w:t>获取的路径信息与之前获取的路径信息不一致，即对象</w:t>
      </w:r>
      <w:r>
        <w:t xml:space="preserve">traceRouteCtlTrapGeneration </w:t>
      </w:r>
      <w:r>
        <w:rPr>
          <w:rFonts w:hint="eastAsia"/>
        </w:rPr>
        <w:t>的值为</w:t>
      </w:r>
      <w:r>
        <w:t xml:space="preserve"> pathChange(0)</w:t>
      </w:r>
      <w:r>
        <w:rPr>
          <w:rFonts w:hint="eastAsia"/>
        </w:rPr>
        <w:t>。</w:t>
      </w:r>
    </w:p>
    <w:p w:rsidR="00844BA3" w:rsidRDefault="00844BA3" w:rsidP="00844B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887319" w:rsidRDefault="00844BA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reaction trap path-change</w:t>
            </w:r>
          </w:p>
        </w:tc>
      </w:tr>
      <w:tr w:rsidR="00844BA3" w:rsidRPr="00B1156A" w:rsidTr="00705440">
        <w:trPr>
          <w:cantSplit/>
        </w:trPr>
        <w:tc>
          <w:tcPr>
            <w:tcW w:w="1217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844BA3" w:rsidRPr="00887319" w:rsidRDefault="00844BA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reaction trap path-change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1.3.6.1.2.1.81.1.2.1.3 (traceRouteCtlTargetAddressType)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844BA3" w:rsidRPr="00B1156A" w:rsidRDefault="00844BA3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1.3.6.1.2.1.81.1.2.1.4 (traceRouteCtlTargetAddress)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1.3.6.1.2.1.81.1.3.1.4 (traceRouteResultsIpTgtAddrType)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dns(16)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1.3.6.1.2.1.81.1.3.1.5 (traceRouteResultsIpTgtAddr)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【处理建议】</w:t>
      </w:r>
    </w:p>
    <w:p w:rsidR="00844BA3" w:rsidRDefault="00844BA3" w:rsidP="00844BA3">
      <w:r>
        <w:rPr>
          <w:rFonts w:hint="eastAsia"/>
        </w:rPr>
        <w:t>无需处理。</w:t>
      </w:r>
    </w:p>
    <w:p w:rsidR="00844BA3" w:rsidRDefault="00844BA3" w:rsidP="00844BA3">
      <w:pPr>
        <w:pStyle w:val="3"/>
      </w:pPr>
      <w:bookmarkStart w:id="7" w:name="_Toc388967377"/>
      <w:bookmarkStart w:id="8" w:name="_Toc389724225"/>
      <w:bookmarkStart w:id="9" w:name="_Toc392747408"/>
      <w:r>
        <w:lastRenderedPageBreak/>
        <w:t>traceRouteTestFailed</w:t>
      </w:r>
      <w:bookmarkEnd w:id="7"/>
      <w:bookmarkEnd w:id="8"/>
      <w:bookmarkEnd w:id="9"/>
    </w:p>
    <w:p w:rsidR="00844BA3" w:rsidRDefault="00844BA3" w:rsidP="00844B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Text"/>
            </w:pPr>
            <w:r>
              <w:t>1.3.6.1.2.1.81.0.2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t>rfc4560-disman-traceroute.mib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844BA3" w:rsidRPr="004A63E0" w:rsidRDefault="00844BA3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t>-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【描述】</w:t>
      </w:r>
    </w:p>
    <w:p w:rsidR="00000000" w:rsidRDefault="00CE1A4B">
      <w:r>
        <w:rPr>
          <w:rFonts w:hint="eastAsia"/>
        </w:rPr>
        <w:t>该告警表明</w:t>
      </w:r>
      <w:r>
        <w:t>traceroute</w:t>
      </w:r>
      <w:r>
        <w:rPr>
          <w:rFonts w:hint="eastAsia"/>
        </w:rPr>
        <w:t xml:space="preserve"> </w:t>
      </w:r>
      <w:r>
        <w:rPr>
          <w:rFonts w:hint="eastAsia"/>
        </w:rPr>
        <w:t>无法获取到某一目的地的完整路径，即对象</w:t>
      </w:r>
      <w:r>
        <w:t xml:space="preserve">traceRouteCtlTrapGeneration </w:t>
      </w:r>
      <w:r>
        <w:rPr>
          <w:rFonts w:hint="eastAsia"/>
        </w:rPr>
        <w:t>的值为</w:t>
      </w:r>
      <w:r>
        <w:t>testFailure(1)</w:t>
      </w:r>
      <w:r>
        <w:rPr>
          <w:rFonts w:hint="eastAsia"/>
        </w:rPr>
        <w:t>。</w:t>
      </w:r>
    </w:p>
    <w:p w:rsidR="00844BA3" w:rsidRDefault="00844BA3" w:rsidP="00844B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887319" w:rsidRDefault="00844BA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reaction trap test-failure</w:t>
            </w:r>
          </w:p>
        </w:tc>
      </w:tr>
      <w:tr w:rsidR="00844BA3" w:rsidRPr="00B1156A" w:rsidTr="00705440">
        <w:trPr>
          <w:cantSplit/>
        </w:trPr>
        <w:tc>
          <w:tcPr>
            <w:tcW w:w="1217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844BA3" w:rsidRPr="00887319" w:rsidRDefault="00844BA3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reaction trap test-failure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1.3.6.1.2.1.81.1.2.1.3 (traceRouteCtlTargetAddressType)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844BA3" w:rsidRPr="00B1156A" w:rsidRDefault="00844BA3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1.3.6.1.2.1.81.1.2.1.4 (traceRouteCtlTargetAddress)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1.3.6.1.2.1.81.1.3.1.4 (traceRouteResultsIpTgtAddrType)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dns(16)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1.3.6.1.2.1.81.1.3.1.5 (traceRouteResultsIpTgtAddr)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【处理建议】</w:t>
      </w:r>
    </w:p>
    <w:p w:rsidR="00844BA3" w:rsidRDefault="00844BA3" w:rsidP="00844BA3">
      <w:r>
        <w:rPr>
          <w:rFonts w:hint="eastAsia"/>
        </w:rPr>
        <w:t>无需处理。</w:t>
      </w:r>
    </w:p>
    <w:p w:rsidR="00844BA3" w:rsidRDefault="00844BA3" w:rsidP="00844BA3">
      <w:pPr>
        <w:pStyle w:val="3"/>
      </w:pPr>
      <w:bookmarkStart w:id="10" w:name="_Toc388967378"/>
      <w:bookmarkStart w:id="11" w:name="_Toc389724226"/>
      <w:bookmarkStart w:id="12" w:name="_Toc392747409"/>
      <w:r>
        <w:lastRenderedPageBreak/>
        <w:t>traceRouteTestCompleted</w:t>
      </w:r>
      <w:bookmarkEnd w:id="10"/>
      <w:bookmarkEnd w:id="11"/>
      <w:bookmarkEnd w:id="12"/>
    </w:p>
    <w:p w:rsidR="00844BA3" w:rsidRDefault="00844BA3" w:rsidP="00844BA3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Text"/>
            </w:pPr>
            <w:r>
              <w:t>1.3.6.1.2.1.81.0.3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MIB file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t>rfc4560-disman-traceroute.mib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Type</w:t>
            </w:r>
          </w:p>
        </w:tc>
        <w:tc>
          <w:tcPr>
            <w:tcW w:w="6946" w:type="dxa"/>
          </w:tcPr>
          <w:p w:rsidR="00844BA3" w:rsidRPr="004A63E0" w:rsidRDefault="00844BA3" w:rsidP="00705440">
            <w:pPr>
              <w:pStyle w:val="TableText"/>
            </w:pPr>
            <w:r>
              <w:rPr>
                <w:rFonts w:hint="eastAsia"/>
              </w:rPr>
              <w:t>事件告警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Severity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t>-</w:t>
            </w:r>
          </w:p>
        </w:tc>
      </w:tr>
      <w:tr w:rsidR="00844BA3" w:rsidRPr="00B1156A" w:rsidTr="00705440">
        <w:trPr>
          <w:cantSplit/>
        </w:trPr>
        <w:tc>
          <w:tcPr>
            <w:tcW w:w="1756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6946" w:type="dxa"/>
          </w:tcPr>
          <w:p w:rsidR="00844BA3" w:rsidRPr="00B1156A" w:rsidRDefault="00844BA3" w:rsidP="00705440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【描述】</w:t>
      </w:r>
    </w:p>
    <w:p w:rsidR="00CE1A4B" w:rsidRDefault="00CE1A4B" w:rsidP="00844BA3">
      <w:r>
        <w:rPr>
          <w:rFonts w:hint="eastAsia"/>
        </w:rPr>
        <w:t>该告警表明</w:t>
      </w:r>
      <w:r>
        <w:t>traceroute</w:t>
      </w:r>
      <w:r>
        <w:rPr>
          <w:rFonts w:hint="eastAsia"/>
        </w:rPr>
        <w:t xml:space="preserve"> </w:t>
      </w:r>
      <w:r w:rsidR="00710302">
        <w:rPr>
          <w:rFonts w:hint="eastAsia"/>
        </w:rPr>
        <w:t>成功</w:t>
      </w:r>
      <w:r>
        <w:rPr>
          <w:rFonts w:hint="eastAsia"/>
        </w:rPr>
        <w:t>获取到某一目的地的完整路径，即对象</w:t>
      </w:r>
      <w:r w:rsidR="00710302">
        <w:t>traceRouteCtlTrapGeneration</w:t>
      </w:r>
      <w:r>
        <w:rPr>
          <w:rFonts w:hint="eastAsia"/>
        </w:rPr>
        <w:t>的值为</w:t>
      </w:r>
      <w:r w:rsidR="00710302">
        <w:t>testCompletion(4)</w:t>
      </w:r>
      <w:r>
        <w:rPr>
          <w:rFonts w:hint="eastAsia"/>
        </w:rPr>
        <w:t>。</w:t>
      </w:r>
    </w:p>
    <w:p w:rsidR="00844BA3" w:rsidRDefault="00844BA3" w:rsidP="00844BA3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B1156A" w:rsidRDefault="00844BA3" w:rsidP="00705440">
            <w:pPr>
              <w:pStyle w:val="TableHeadingleft"/>
            </w:pPr>
            <w:r w:rsidRPr="00B1156A">
              <w:t>ON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844BA3" w:rsidRPr="00887319" w:rsidRDefault="00844BA3" w:rsidP="00705440">
            <w:pPr>
              <w:pStyle w:val="TableText"/>
              <w:keepNext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reaction trap test-complete</w:t>
            </w:r>
          </w:p>
        </w:tc>
      </w:tr>
      <w:tr w:rsidR="00844BA3" w:rsidRPr="00B1156A" w:rsidTr="00705440">
        <w:trPr>
          <w:cantSplit/>
        </w:trPr>
        <w:tc>
          <w:tcPr>
            <w:tcW w:w="1217" w:type="dxa"/>
          </w:tcPr>
          <w:p w:rsidR="00844BA3" w:rsidRPr="00B1156A" w:rsidRDefault="00844BA3" w:rsidP="00705440">
            <w:pPr>
              <w:pStyle w:val="TableHeadingleft"/>
            </w:pPr>
            <w:r w:rsidRPr="00B1156A">
              <w:t>OFF</w:t>
            </w:r>
          </w:p>
        </w:tc>
        <w:tc>
          <w:tcPr>
            <w:tcW w:w="7485" w:type="dxa"/>
          </w:tcPr>
          <w:p w:rsidR="00844BA3" w:rsidRPr="00887319" w:rsidRDefault="00844BA3" w:rsidP="00705440">
            <w:pPr>
              <w:pStyle w:val="TableText"/>
              <w:keepNext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reaction trap test-complete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844BA3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844BA3" w:rsidRPr="00B1156A" w:rsidRDefault="00844BA3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1.3.6.1.2.1.80.1.2.1.3 (pingCtlTargetAddressType)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844BA3" w:rsidRPr="00B1156A" w:rsidRDefault="00844BA3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1.3.6.1.2.1.80.1.2.1.4 (pingCtlTargetAddress)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1.3.6.1.2.1.80.1.3.1.1 (pingResultsOperStatus)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enabled(1)</w:t>
            </w:r>
          </w:p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disabled(2)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1.3.6.1.2.1.80.1.3.1.2 (pingResultsIpTargetAddressType)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InetAddressType</w:t>
            </w:r>
          </w:p>
        </w:tc>
        <w:tc>
          <w:tcPr>
            <w:tcW w:w="3218" w:type="dxa"/>
          </w:tcPr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unknown(0)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ipv4(1)</w:t>
            </w:r>
          </w:p>
          <w:p w:rsidR="00844BA3" w:rsidRDefault="00844BA3" w:rsidP="00705440">
            <w:pPr>
              <w:pStyle w:val="TableText"/>
            </w:pPr>
            <w:r>
              <w:rPr>
                <w:lang w:eastAsia="en-US"/>
              </w:rPr>
              <w:t>ipv6(2)</w:t>
            </w:r>
          </w:p>
          <w:p w:rsidR="00844BA3" w:rsidRPr="00B1156A" w:rsidRDefault="00844BA3" w:rsidP="00705440">
            <w:pPr>
              <w:pStyle w:val="TableText"/>
            </w:pPr>
            <w:r>
              <w:rPr>
                <w:lang w:eastAsia="en-US"/>
              </w:rPr>
              <w:t>dns(16)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1.3.6.1.2.1.80.1.3.1.3 (pingResultsIpTargetAddress)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InetAddress</w:t>
            </w:r>
          </w:p>
        </w:tc>
        <w:tc>
          <w:tcPr>
            <w:tcW w:w="3218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 (SIZE (0..255))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1.3.6.1.2.1.80.1.3.1.4 (pingResultsMinRtt)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844BA3" w:rsidRPr="00B7659F" w:rsidRDefault="00844BA3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1.3.6.1.2.1.80.1.3.1.5 (pingResultsMaxRtt)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844BA3" w:rsidRPr="00B7659F" w:rsidRDefault="00844BA3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1.3.6.1.2.1.80.1.3.1.6 (pingResultsAverageRtt)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844BA3" w:rsidRPr="00B7659F" w:rsidRDefault="00844BA3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1.3.6.1.2.1.80.1.3.1.7 (pingResultsProbeResponses)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844BA3" w:rsidRPr="00B7659F" w:rsidRDefault="00844BA3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1.3.6.1.2.1.80.1.3.1.8 (pingResultsSentProbes)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844BA3" w:rsidRPr="00B7659F" w:rsidRDefault="00844BA3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1.3.6.1.2.1.80.1.3.1.9 (pingResultsRttSumOfSquares)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844BA3" w:rsidRPr="00B7659F" w:rsidRDefault="00844BA3" w:rsidP="00705440">
            <w:pPr>
              <w:pStyle w:val="TableText"/>
            </w:pPr>
            <w:r w:rsidRPr="00B7659F">
              <w:t>Same as the standard MIB</w:t>
            </w:r>
          </w:p>
        </w:tc>
      </w:tr>
      <w:tr w:rsidR="00844BA3" w:rsidRPr="00B1156A" w:rsidTr="00705440">
        <w:trPr>
          <w:cantSplit/>
        </w:trPr>
        <w:tc>
          <w:tcPr>
            <w:tcW w:w="3500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1.3.6.1.2.1.80.1.3.1.10 (pingResultsLastGoodProbe)</w:t>
            </w:r>
          </w:p>
        </w:tc>
        <w:tc>
          <w:tcPr>
            <w:tcW w:w="1984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DateAndTime</w:t>
            </w:r>
          </w:p>
        </w:tc>
        <w:tc>
          <w:tcPr>
            <w:tcW w:w="3218" w:type="dxa"/>
          </w:tcPr>
          <w:p w:rsidR="00844BA3" w:rsidRPr="00B1156A" w:rsidRDefault="00844BA3" w:rsidP="00705440">
            <w:pPr>
              <w:pStyle w:val="TableText"/>
              <w:rPr>
                <w:lang w:eastAsia="en-US"/>
              </w:rPr>
            </w:pPr>
            <w:r w:rsidRPr="00651DB2">
              <w:rPr>
                <w:lang w:eastAsia="en-US"/>
              </w:rPr>
              <w:t>OCTET STRING (SIZE (8))</w:t>
            </w:r>
          </w:p>
        </w:tc>
      </w:tr>
    </w:tbl>
    <w:p w:rsidR="00844BA3" w:rsidRDefault="00844BA3" w:rsidP="00844BA3"/>
    <w:p w:rsidR="00844BA3" w:rsidRDefault="00844BA3" w:rsidP="00844BA3">
      <w:pPr>
        <w:pStyle w:val="Command"/>
      </w:pPr>
      <w:r>
        <w:t>【处理建议】</w:t>
      </w:r>
    </w:p>
    <w:p w:rsidR="00844BA3" w:rsidRDefault="00844BA3" w:rsidP="00844BA3">
      <w:r>
        <w:rPr>
          <w:rFonts w:hint="eastAsia"/>
        </w:rPr>
        <w:t>无需处理。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EDC" w:rsidRDefault="00BD3EDC">
      <w:r>
        <w:separator/>
      </w:r>
    </w:p>
  </w:endnote>
  <w:endnote w:type="continuationSeparator" w:id="0">
    <w:p w:rsidR="00BD3EDC" w:rsidRDefault="00BD3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804BC1" w:rsidP="00020766">
        <w:pPr>
          <w:pStyle w:val="a5"/>
        </w:pPr>
        <w:r w:rsidRPr="00804BC1">
          <w:fldChar w:fldCharType="begin"/>
        </w:r>
        <w:r w:rsidR="00F86011">
          <w:instrText>PAGE   \* MERGEFORMAT</w:instrText>
        </w:r>
        <w:r w:rsidRPr="00804BC1">
          <w:fldChar w:fldCharType="separate"/>
        </w:r>
        <w:r w:rsidR="000D67E7" w:rsidRPr="000D67E7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EDC" w:rsidRDefault="00BD3EDC">
      <w:r>
        <w:separator/>
      </w:r>
    </w:p>
  </w:footnote>
  <w:footnote w:type="continuationSeparator" w:id="0">
    <w:p w:rsidR="00BD3EDC" w:rsidRDefault="00BD3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6291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7E7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0302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4BC1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44BA3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3EDC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1A4B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5F43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B0EA6-B5A7-4CD0-8DF8-71C2E1AB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60</TotalTime>
  <Pages>3</Pages>
  <Words>495</Words>
  <Characters>2686</Characters>
  <Application>Microsoft Office Word</Application>
  <DocSecurity>0</DocSecurity>
  <Lines>186</Lines>
  <Paragraphs>156</Paragraphs>
  <ScaleCrop>false</ScaleCrop>
  <Company/>
  <LinksUpToDate>false</LinksUpToDate>
  <CharactersWithSpaces>2786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19</cp:revision>
  <cp:lastPrinted>2010-05-04T10:01:00Z</cp:lastPrinted>
  <dcterms:created xsi:type="dcterms:W3CDTF">2014-07-09T08:19:00Z</dcterms:created>
  <dcterms:modified xsi:type="dcterms:W3CDTF">2014-07-31T10:33:00Z</dcterms:modified>
</cp:coreProperties>
</file>